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2E" w:rsidRDefault="00EB382E" w:rsidP="00BC3215">
      <w:pPr>
        <w:pStyle w:val="AralkYok"/>
        <w:jc w:val="center"/>
        <w:rPr>
          <w:b/>
        </w:rPr>
      </w:pPr>
    </w:p>
    <w:p w:rsidR="00EB382E" w:rsidRDefault="003928B3" w:rsidP="003928B3">
      <w:pPr>
        <w:pStyle w:val="AralkYok"/>
        <w:jc w:val="center"/>
        <w:rPr>
          <w:b/>
        </w:rPr>
      </w:pPr>
      <w:r>
        <w:rPr>
          <w:b/>
        </w:rPr>
        <w:t>SİGORTA EKSPERLERİ DERNEĞİ</w:t>
      </w:r>
      <w:r w:rsidR="00EB382E">
        <w:rPr>
          <w:b/>
        </w:rPr>
        <w:t xml:space="preserve"> </w:t>
      </w:r>
      <w:r w:rsidR="00473936">
        <w:rPr>
          <w:b/>
        </w:rPr>
        <w:t xml:space="preserve">1. </w:t>
      </w:r>
      <w:r>
        <w:rPr>
          <w:b/>
        </w:rPr>
        <w:t>OTO DIŞI BRANŞLAR ÇALIŞTAYI</w:t>
      </w:r>
    </w:p>
    <w:p w:rsidR="00EB382E" w:rsidRDefault="00EB382E" w:rsidP="003928B3">
      <w:pPr>
        <w:pStyle w:val="AralkYok"/>
        <w:jc w:val="center"/>
        <w:rPr>
          <w:b/>
        </w:rPr>
      </w:pPr>
    </w:p>
    <w:p w:rsidR="003928B3" w:rsidRDefault="003928B3" w:rsidP="003928B3">
      <w:pPr>
        <w:pStyle w:val="AralkYok"/>
        <w:jc w:val="center"/>
        <w:rPr>
          <w:b/>
        </w:rPr>
      </w:pPr>
      <w:r w:rsidRPr="003928B3">
        <w:rPr>
          <w:b/>
        </w:rPr>
        <w:t>10-11 ARALIK 2016 ANTALYA</w:t>
      </w:r>
      <w:r>
        <w:rPr>
          <w:b/>
        </w:rPr>
        <w:t xml:space="preserve"> </w:t>
      </w:r>
    </w:p>
    <w:p w:rsidR="00BC3215" w:rsidRPr="00BC3215" w:rsidRDefault="00BC3215" w:rsidP="003928B3">
      <w:pPr>
        <w:pStyle w:val="AralkYok"/>
        <w:jc w:val="center"/>
        <w:rPr>
          <w:b/>
        </w:rPr>
      </w:pPr>
      <w:r w:rsidRPr="00BC3215">
        <w:rPr>
          <w:b/>
        </w:rPr>
        <w:t>ÇALIŞTAY BİLDİRGESİ</w:t>
      </w:r>
    </w:p>
    <w:p w:rsidR="00BC3215" w:rsidRDefault="00BC3215" w:rsidP="00BC3215">
      <w:pPr>
        <w:pStyle w:val="AralkYok"/>
      </w:pPr>
    </w:p>
    <w:p w:rsidR="00192C2E" w:rsidRDefault="00192C2E" w:rsidP="000A054A">
      <w:pPr>
        <w:pStyle w:val="AralkYok"/>
        <w:jc w:val="both"/>
      </w:pPr>
      <w:r w:rsidRPr="004C74A9">
        <w:rPr>
          <w:b/>
        </w:rPr>
        <w:t>Sorunları</w:t>
      </w:r>
      <w:r w:rsidR="004C74A9" w:rsidRPr="004C74A9">
        <w:rPr>
          <w:b/>
        </w:rPr>
        <w:t>mızı</w:t>
      </w:r>
      <w:r w:rsidRPr="004C74A9">
        <w:rPr>
          <w:b/>
        </w:rPr>
        <w:t>n bireysel olarak çözümü</w:t>
      </w:r>
      <w:r w:rsidR="007B3AD8" w:rsidRPr="004C74A9">
        <w:rPr>
          <w:b/>
        </w:rPr>
        <w:t>nün</w:t>
      </w:r>
      <w:r w:rsidRPr="004C74A9">
        <w:rPr>
          <w:b/>
        </w:rPr>
        <w:t xml:space="preserve"> mümkün</w:t>
      </w:r>
      <w:r w:rsidR="007B3AD8" w:rsidRPr="004C74A9">
        <w:rPr>
          <w:b/>
        </w:rPr>
        <w:t xml:space="preserve"> olmadığı </w:t>
      </w:r>
      <w:r w:rsidR="00686731">
        <w:rPr>
          <w:b/>
        </w:rPr>
        <w:t xml:space="preserve">inkar edilemez </w:t>
      </w:r>
      <w:r w:rsidR="007B3AD8" w:rsidRPr="004C74A9">
        <w:rPr>
          <w:b/>
        </w:rPr>
        <w:t>bir gerçektir.</w:t>
      </w:r>
      <w:r w:rsidR="00533359">
        <w:rPr>
          <w:b/>
        </w:rPr>
        <w:t xml:space="preserve"> </w:t>
      </w:r>
      <w:r w:rsidR="00540D69">
        <w:t>Sigorta E</w:t>
      </w:r>
      <w:r w:rsidR="00BC3215">
        <w:t>ksperleri</w:t>
      </w:r>
      <w:r w:rsidR="000A054A">
        <w:t xml:space="preserve"> Derneği olarak</w:t>
      </w:r>
      <w:r w:rsidR="00540D69">
        <w:t xml:space="preserve">, </w:t>
      </w:r>
      <w:r w:rsidR="00533359">
        <w:t xml:space="preserve">birlikte hareket ederek </w:t>
      </w:r>
      <w:r w:rsidR="00533359" w:rsidRPr="00533359">
        <w:t xml:space="preserve">mesleğimize yapacağımız katkılarla </w:t>
      </w:r>
      <w:r w:rsidR="009B5239">
        <w:t>daha doğru hedefler belirley</w:t>
      </w:r>
      <w:r w:rsidR="00467AC3">
        <w:t>ip</w:t>
      </w:r>
      <w:r w:rsidR="009B5239">
        <w:t xml:space="preserve"> mesleğimizin geleceğine yön verebileceğimize i</w:t>
      </w:r>
      <w:r w:rsidR="00686731">
        <w:t>nanıyoruz</w:t>
      </w:r>
      <w:r w:rsidR="00533359">
        <w:t>.</w:t>
      </w:r>
    </w:p>
    <w:p w:rsidR="00A74850" w:rsidRDefault="00A74850" w:rsidP="000A054A">
      <w:pPr>
        <w:pStyle w:val="AralkYok"/>
        <w:jc w:val="both"/>
      </w:pPr>
    </w:p>
    <w:p w:rsidR="00C10FAA" w:rsidRDefault="00C10FAA" w:rsidP="000A054A">
      <w:pPr>
        <w:pStyle w:val="AralkYok"/>
        <w:jc w:val="both"/>
      </w:pPr>
      <w:r w:rsidRPr="00C10FAA">
        <w:t xml:space="preserve">Bu inancımız ile oto dışı branşlar ve dolayısıyla mesleğimiz için büyük değişimlerin arifesinde olduğumuz bu dönemde gerçekleştirmiş olduğumuz </w:t>
      </w:r>
      <w:proofErr w:type="spellStart"/>
      <w:r w:rsidRPr="00C10FAA">
        <w:t>çalıştayda</w:t>
      </w:r>
      <w:proofErr w:type="spellEnd"/>
      <w:r w:rsidRPr="00C10FAA">
        <w:t xml:space="preserve"> </w:t>
      </w:r>
      <w:r w:rsidR="00AE7BAE">
        <w:t>a</w:t>
      </w:r>
      <w:r w:rsidR="00AE7BAE" w:rsidRPr="00AE7BAE">
        <w:t xml:space="preserve">nket çalışmaları doğrultusunda </w:t>
      </w:r>
      <w:r w:rsidR="00AE7BAE">
        <w:t xml:space="preserve">belirlenen </w:t>
      </w:r>
      <w:r w:rsidRPr="00C10FAA">
        <w:t>konularda sunumlar yapılarak karşılıklı görüş alışverişlerinde bulunulmuştur.</w:t>
      </w:r>
    </w:p>
    <w:p w:rsidR="00C10FAA" w:rsidRDefault="00C10FAA" w:rsidP="000A054A">
      <w:pPr>
        <w:pStyle w:val="AralkYok"/>
        <w:jc w:val="both"/>
      </w:pPr>
    </w:p>
    <w:p w:rsidR="008F234B" w:rsidRDefault="00C10FAA" w:rsidP="000A054A">
      <w:pPr>
        <w:pStyle w:val="AralkYok"/>
        <w:jc w:val="both"/>
      </w:pPr>
      <w:proofErr w:type="spellStart"/>
      <w:r w:rsidRPr="00C10FAA">
        <w:t>Çalıştayda</w:t>
      </w:r>
      <w:proofErr w:type="spellEnd"/>
      <w:r w:rsidRPr="00C10FAA">
        <w:t xml:space="preserve"> Oto Dışı Branşlara Özel </w:t>
      </w:r>
      <w:proofErr w:type="spellStart"/>
      <w:r w:rsidRPr="00C10FAA">
        <w:t>Swot</w:t>
      </w:r>
      <w:proofErr w:type="spellEnd"/>
      <w:r w:rsidRPr="00C10FAA">
        <w:t xml:space="preserve"> Analizi de yapılarak bir an evvel gönüll</w:t>
      </w:r>
      <w:r w:rsidR="00467AC3">
        <w:t>ü çalışma grupları oluşturul</w:t>
      </w:r>
      <w:r w:rsidR="00A021F7">
        <w:t xml:space="preserve">ması ve </w:t>
      </w:r>
      <w:r w:rsidRPr="00C10FAA">
        <w:t>etkin çalışmalara başlanılması yönünde fikir birliği oluşmuştur.</w:t>
      </w:r>
    </w:p>
    <w:p w:rsidR="00C10FAA" w:rsidRDefault="00C10FAA" w:rsidP="000A054A">
      <w:pPr>
        <w:pStyle w:val="AralkYok"/>
        <w:jc w:val="both"/>
      </w:pPr>
    </w:p>
    <w:p w:rsidR="008F234B" w:rsidRDefault="00B20C16" w:rsidP="000A054A">
      <w:pPr>
        <w:pStyle w:val="AralkYok"/>
        <w:jc w:val="both"/>
      </w:pPr>
      <w:proofErr w:type="spellStart"/>
      <w:r>
        <w:t>Çalıştayda</w:t>
      </w:r>
      <w:proofErr w:type="spellEnd"/>
      <w:r w:rsidR="00C10FAA" w:rsidRPr="00C10FAA">
        <w:t>,</w:t>
      </w:r>
      <w:r>
        <w:t xml:space="preserve"> </w:t>
      </w:r>
      <w:r w:rsidR="00C10FAA" w:rsidRPr="00C10FAA">
        <w:t>önem düzeyi yüksek,</w:t>
      </w:r>
      <w:r>
        <w:t xml:space="preserve"> </w:t>
      </w:r>
      <w:r w:rsidR="00C10FAA" w:rsidRPr="00C10FAA">
        <w:t>mesleğimizin geleceği üzerinde etkili olacak konular aşağıdaki şekilde belirlenerek</w:t>
      </w:r>
      <w:r w:rsidR="00467AC3">
        <w:t>,</w:t>
      </w:r>
      <w:r w:rsidR="00C10FAA" w:rsidRPr="00C10FAA">
        <w:t xml:space="preserve"> çalışmaların devam etmesi yönünde ortak karar verilmiştir.</w:t>
      </w:r>
    </w:p>
    <w:p w:rsidR="008710F3" w:rsidRDefault="008710F3" w:rsidP="000A054A">
      <w:pPr>
        <w:pStyle w:val="AralkYok"/>
        <w:jc w:val="both"/>
      </w:pPr>
    </w:p>
    <w:p w:rsidR="00C10FAA" w:rsidRDefault="00C10FAA" w:rsidP="00C10FAA">
      <w:pPr>
        <w:pStyle w:val="AralkYok"/>
        <w:numPr>
          <w:ilvl w:val="0"/>
          <w:numId w:val="6"/>
        </w:numPr>
        <w:jc w:val="both"/>
      </w:pPr>
      <w:r w:rsidRPr="00C10FAA">
        <w:t>Eksperlik mesleğinin yakın ve uzak gelecekte üst</w:t>
      </w:r>
      <w:r>
        <w:t>leneceği görev ve sorumluluklar</w:t>
      </w:r>
      <w:r w:rsidRPr="00C10FAA">
        <w:t>,</w:t>
      </w:r>
      <w:r>
        <w:t xml:space="preserve"> </w:t>
      </w:r>
      <w:r w:rsidRPr="00C10FAA">
        <w:t>iletişim ve teknolojinin yoğun kullanımı hakkında daha belirleyici ve etkin bir rol almasının zorunluluğu ile bu yönde çalışmalar yapılmasına</w:t>
      </w:r>
      <w:bookmarkStart w:id="0" w:name="_GoBack"/>
      <w:bookmarkEnd w:id="0"/>
    </w:p>
    <w:p w:rsidR="008710F3" w:rsidRPr="008523EE" w:rsidRDefault="00C10FAA" w:rsidP="008523EE">
      <w:pPr>
        <w:pStyle w:val="AralkYok"/>
        <w:numPr>
          <w:ilvl w:val="0"/>
          <w:numId w:val="6"/>
        </w:numPr>
        <w:jc w:val="both"/>
      </w:pPr>
      <w:r w:rsidRPr="008523EE">
        <w:t xml:space="preserve">Oto dışı ücret tarifesinin </w:t>
      </w:r>
      <w:r w:rsidR="008523EE" w:rsidRPr="008523EE">
        <w:t xml:space="preserve">05/12/2015 tarihinde İstanbul Taksim </w:t>
      </w:r>
      <w:proofErr w:type="spellStart"/>
      <w:r w:rsidR="008523EE" w:rsidRPr="008523EE">
        <w:t>The</w:t>
      </w:r>
      <w:proofErr w:type="spellEnd"/>
      <w:r w:rsidR="008523EE" w:rsidRPr="008523EE">
        <w:t xml:space="preserve"> Parma Otel' de </w:t>
      </w:r>
      <w:r w:rsidR="008A1088">
        <w:t xml:space="preserve">Derneğimizce gerçekleştirilen, </w:t>
      </w:r>
      <w:r w:rsidR="008523EE" w:rsidRPr="008523EE">
        <w:t xml:space="preserve">Mesleki Sivil Toplum Kuruluşlarının yönetici veya temsilci bazında katılım sağladıkları toplantıda ortak mutabakat ile </w:t>
      </w:r>
      <w:r w:rsidRPr="008523EE">
        <w:t>belirlene</w:t>
      </w:r>
      <w:r w:rsidR="008523EE" w:rsidRPr="008523EE">
        <w:t>rek SEİK’ e</w:t>
      </w:r>
      <w:r w:rsidRPr="008523EE">
        <w:t xml:space="preserve"> gönderilen hali ile onaylanabilmesi için SEİK ve Hazine ile istişareler yapılmasına</w:t>
      </w:r>
      <w:r w:rsidR="00555591" w:rsidRPr="008523EE">
        <w:t xml:space="preserve"> </w:t>
      </w:r>
    </w:p>
    <w:p w:rsidR="00C10FAA" w:rsidRDefault="00C10FAA" w:rsidP="00C10FAA">
      <w:pPr>
        <w:pStyle w:val="AralkYok"/>
        <w:numPr>
          <w:ilvl w:val="0"/>
          <w:numId w:val="6"/>
        </w:numPr>
        <w:jc w:val="both"/>
      </w:pPr>
      <w:r w:rsidRPr="00C10FAA">
        <w:t>Genel şartların tadiline kadar geçecek süreçteki boşluğu doldurmak üzere uygulamada farklı şekillerde yorumlanan hususların derlenmesi için faaliyette bulunularak hazineden tebliğ yayınlanması taleplerinde bulunulmasına</w:t>
      </w:r>
    </w:p>
    <w:p w:rsidR="00C10FAA" w:rsidRDefault="00C10FAA" w:rsidP="00C10FAA">
      <w:pPr>
        <w:pStyle w:val="AralkYok"/>
        <w:numPr>
          <w:ilvl w:val="0"/>
          <w:numId w:val="6"/>
        </w:numPr>
        <w:jc w:val="both"/>
      </w:pPr>
      <w:r w:rsidRPr="00C10FAA">
        <w:t>Uygulama birliği sağlanması ve genel şartların revizyonu için komisyonlar kurulmasına</w:t>
      </w:r>
    </w:p>
    <w:p w:rsidR="00C10FAA" w:rsidRDefault="00C10FAA" w:rsidP="00C10FAA">
      <w:pPr>
        <w:pStyle w:val="AralkYok"/>
        <w:numPr>
          <w:ilvl w:val="0"/>
          <w:numId w:val="6"/>
        </w:numPr>
        <w:jc w:val="both"/>
      </w:pPr>
      <w:r w:rsidRPr="00C10FAA">
        <w:t>Danışma kurulu oluşturulması yönünde gönüllüler belirlenmesi ve ilgili kurumlardan maddi kaynak sağlanması için çalışmalar yapılmasına</w:t>
      </w:r>
    </w:p>
    <w:p w:rsidR="00C10FAA" w:rsidRDefault="00B20C16" w:rsidP="00C10FAA">
      <w:pPr>
        <w:pStyle w:val="AralkYok"/>
        <w:numPr>
          <w:ilvl w:val="0"/>
          <w:numId w:val="6"/>
        </w:numPr>
        <w:jc w:val="both"/>
      </w:pPr>
      <w:r>
        <w:t>E</w:t>
      </w:r>
      <w:r w:rsidR="00C10FAA" w:rsidRPr="00C10FAA">
        <w:t>tik uygunluğu sağlamak üzere; ücret, dosya atama usulleri, sigortacı – broker- eksperler arası baskı vs. konularda somut örnekler üzerinden SEİK aracılığı ile çözüm yolları aran</w:t>
      </w:r>
      <w:r>
        <w:t xml:space="preserve">masına </w:t>
      </w:r>
    </w:p>
    <w:p w:rsidR="00B20C16" w:rsidRDefault="00B20C16" w:rsidP="00B20C16">
      <w:pPr>
        <w:pStyle w:val="AralkYok"/>
        <w:numPr>
          <w:ilvl w:val="0"/>
          <w:numId w:val="6"/>
        </w:numPr>
        <w:jc w:val="both"/>
      </w:pPr>
      <w:proofErr w:type="spellStart"/>
      <w:r w:rsidRPr="00B20C16">
        <w:t>Suistimalleri</w:t>
      </w:r>
      <w:proofErr w:type="spellEnd"/>
      <w:r w:rsidRPr="00B20C16">
        <w:t xml:space="preserve"> önlemek, data ve veri bankası oluşturmak, eksper üzerindeki </w:t>
      </w:r>
      <w:proofErr w:type="spellStart"/>
      <w:r w:rsidRPr="00B20C16">
        <w:t>operasyonel</w:t>
      </w:r>
      <w:proofErr w:type="spellEnd"/>
      <w:r w:rsidRPr="00B20C16">
        <w:t xml:space="preserve"> iş yüklerini azaltmak amacıyla gerekli görülen tek tip ekspertiz raporu uygulamasının oto dış</w:t>
      </w:r>
      <w:r w:rsidR="008523EE">
        <w:t xml:space="preserve">ı </w:t>
      </w:r>
      <w:r w:rsidRPr="00B20C16">
        <w:t>eksperleri için yararlı olacak şekilde hayata geçirilmesi için çalışmalar yapılmasına</w:t>
      </w:r>
    </w:p>
    <w:p w:rsidR="00B20C16" w:rsidRDefault="00B20C16" w:rsidP="00B20C16">
      <w:pPr>
        <w:pStyle w:val="AralkYok"/>
        <w:numPr>
          <w:ilvl w:val="0"/>
          <w:numId w:val="6"/>
        </w:numPr>
        <w:jc w:val="both"/>
      </w:pPr>
      <w:r w:rsidRPr="00B20C16">
        <w:t>Eksperler Yönetmeliği Taslağı üzerinde mesleğimiz için gelişen yeni durumlar da gözetilerek çalışmalar yapılmasına</w:t>
      </w:r>
    </w:p>
    <w:p w:rsidR="00B20C16" w:rsidRDefault="00B20C16" w:rsidP="00B20C16">
      <w:pPr>
        <w:pStyle w:val="AralkYok"/>
        <w:numPr>
          <w:ilvl w:val="0"/>
          <w:numId w:val="6"/>
        </w:numPr>
        <w:jc w:val="both"/>
      </w:pPr>
      <w:r w:rsidRPr="00B20C16">
        <w:t xml:space="preserve">2017 yılı mart ayı içerisinde Antalya ilinde 2. Oto Dışı Branşlar </w:t>
      </w:r>
      <w:proofErr w:type="spellStart"/>
      <w:r w:rsidRPr="00B20C16">
        <w:t>Çalıştayı</w:t>
      </w:r>
      <w:proofErr w:type="spellEnd"/>
      <w:r w:rsidRPr="00B20C16">
        <w:t xml:space="preserve"> düzenlenerek, </w:t>
      </w:r>
      <w:proofErr w:type="spellStart"/>
      <w:r w:rsidRPr="00B20C16">
        <w:t>Swot</w:t>
      </w:r>
      <w:proofErr w:type="spellEnd"/>
      <w:r w:rsidRPr="00B20C16">
        <w:t xml:space="preserve"> analizi ve Oto dışı stratejik eylem planı ile Yönetmelik çalışmalarının devam ettirilmesine</w:t>
      </w:r>
    </w:p>
    <w:p w:rsidR="00D1483C" w:rsidRDefault="00D1483C" w:rsidP="000A054A">
      <w:pPr>
        <w:pStyle w:val="AralkYok"/>
        <w:jc w:val="both"/>
      </w:pPr>
    </w:p>
    <w:p w:rsidR="006A7739" w:rsidRDefault="006A7739" w:rsidP="001252C7">
      <w:pPr>
        <w:pStyle w:val="AralkYok"/>
        <w:jc w:val="both"/>
      </w:pPr>
    </w:p>
    <w:p w:rsidR="00192C2E" w:rsidRPr="00BC3215" w:rsidRDefault="00F11600" w:rsidP="00192C2E">
      <w:pPr>
        <w:pStyle w:val="AralkYok"/>
        <w:jc w:val="both"/>
      </w:pPr>
      <w:r w:rsidRPr="006A7739">
        <w:t>Yukarıda yapılan çalışmaların mesleğimize iyi sonuçlar getirmesini dileriz</w:t>
      </w:r>
      <w:r>
        <w:t>.</w:t>
      </w:r>
    </w:p>
    <w:sectPr w:rsidR="00192C2E" w:rsidRPr="00BC3215" w:rsidSect="00DE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887"/>
    <w:multiLevelType w:val="hybridMultilevel"/>
    <w:tmpl w:val="47807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2901"/>
    <w:multiLevelType w:val="hybridMultilevel"/>
    <w:tmpl w:val="AEA0D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13C99"/>
    <w:multiLevelType w:val="hybridMultilevel"/>
    <w:tmpl w:val="FF38C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E3C3E"/>
    <w:multiLevelType w:val="hybridMultilevel"/>
    <w:tmpl w:val="C368E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565BF"/>
    <w:multiLevelType w:val="hybridMultilevel"/>
    <w:tmpl w:val="193429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7A3"/>
    <w:multiLevelType w:val="hybridMultilevel"/>
    <w:tmpl w:val="085AC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15"/>
    <w:rsid w:val="00044365"/>
    <w:rsid w:val="000453EC"/>
    <w:rsid w:val="000A054A"/>
    <w:rsid w:val="000A29EC"/>
    <w:rsid w:val="000B44EE"/>
    <w:rsid w:val="00114C08"/>
    <w:rsid w:val="001252C7"/>
    <w:rsid w:val="00181776"/>
    <w:rsid w:val="00192C2E"/>
    <w:rsid w:val="001D0835"/>
    <w:rsid w:val="00262BB8"/>
    <w:rsid w:val="0036426B"/>
    <w:rsid w:val="003928B3"/>
    <w:rsid w:val="003A6B59"/>
    <w:rsid w:val="003C55AE"/>
    <w:rsid w:val="003E5D6A"/>
    <w:rsid w:val="00425B1E"/>
    <w:rsid w:val="00467AC3"/>
    <w:rsid w:val="00470D44"/>
    <w:rsid w:val="00473936"/>
    <w:rsid w:val="004A7362"/>
    <w:rsid w:val="004C74A9"/>
    <w:rsid w:val="00523965"/>
    <w:rsid w:val="00533359"/>
    <w:rsid w:val="00540D69"/>
    <w:rsid w:val="00555591"/>
    <w:rsid w:val="005A2BF0"/>
    <w:rsid w:val="005E3408"/>
    <w:rsid w:val="0067281A"/>
    <w:rsid w:val="00686731"/>
    <w:rsid w:val="00686AFA"/>
    <w:rsid w:val="006A7739"/>
    <w:rsid w:val="006C0886"/>
    <w:rsid w:val="007341D9"/>
    <w:rsid w:val="007430C8"/>
    <w:rsid w:val="0074682D"/>
    <w:rsid w:val="007B3AD8"/>
    <w:rsid w:val="007E31EE"/>
    <w:rsid w:val="00803590"/>
    <w:rsid w:val="0083051C"/>
    <w:rsid w:val="008523EE"/>
    <w:rsid w:val="008710F3"/>
    <w:rsid w:val="008A1088"/>
    <w:rsid w:val="008A3C00"/>
    <w:rsid w:val="008C2A6B"/>
    <w:rsid w:val="008E16BF"/>
    <w:rsid w:val="008F234B"/>
    <w:rsid w:val="009617B1"/>
    <w:rsid w:val="00974DF3"/>
    <w:rsid w:val="009975B0"/>
    <w:rsid w:val="009B5239"/>
    <w:rsid w:val="009E057B"/>
    <w:rsid w:val="009E1F5F"/>
    <w:rsid w:val="00A021F7"/>
    <w:rsid w:val="00A12FD4"/>
    <w:rsid w:val="00A74850"/>
    <w:rsid w:val="00AC5195"/>
    <w:rsid w:val="00AE7BAE"/>
    <w:rsid w:val="00AF6662"/>
    <w:rsid w:val="00B16DB5"/>
    <w:rsid w:val="00B17950"/>
    <w:rsid w:val="00B20C16"/>
    <w:rsid w:val="00BC3215"/>
    <w:rsid w:val="00BC5C9B"/>
    <w:rsid w:val="00BC6F1E"/>
    <w:rsid w:val="00BF7C0B"/>
    <w:rsid w:val="00C10FAA"/>
    <w:rsid w:val="00C27071"/>
    <w:rsid w:val="00D1483C"/>
    <w:rsid w:val="00D25E9B"/>
    <w:rsid w:val="00DE6282"/>
    <w:rsid w:val="00E1008E"/>
    <w:rsid w:val="00E17D20"/>
    <w:rsid w:val="00E34BB6"/>
    <w:rsid w:val="00E74734"/>
    <w:rsid w:val="00EB382E"/>
    <w:rsid w:val="00F04129"/>
    <w:rsid w:val="00F070AD"/>
    <w:rsid w:val="00F11600"/>
    <w:rsid w:val="00F976F2"/>
    <w:rsid w:val="00FA5CD1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48C9"/>
  <w15:docId w15:val="{9ABB7D4E-58B9-4B9C-ABDC-0E3D403F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62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321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F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2893-798F-46C3-AAA1-57878949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ENGİN</dc:creator>
  <cp:lastModifiedBy>TOSHIBA</cp:lastModifiedBy>
  <cp:revision>61</cp:revision>
  <dcterms:created xsi:type="dcterms:W3CDTF">2012-10-06T14:26:00Z</dcterms:created>
  <dcterms:modified xsi:type="dcterms:W3CDTF">2016-12-30T08:32:00Z</dcterms:modified>
</cp:coreProperties>
</file>